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88" w:rsidRPr="005C648E" w:rsidRDefault="00D73F88" w:rsidP="00C7394B">
      <w:pPr>
        <w:jc w:val="both"/>
        <w:rPr>
          <w:rFonts w:ascii="Calibri" w:hAnsi="Calibri" w:cs="Calibri"/>
          <w:b/>
        </w:rPr>
      </w:pPr>
      <w:r w:rsidRPr="005C648E">
        <w:rPr>
          <w:rFonts w:ascii="Calibri" w:hAnsi="Calibri" w:cs="Calibri"/>
          <w:noProof/>
          <w:lang w:bidi="ar-SA"/>
        </w:rPr>
        <w:drawing>
          <wp:inline distT="0" distB="0" distL="0" distR="0" wp14:anchorId="1455EC2D" wp14:editId="3F523278">
            <wp:extent cx="1143000" cy="114871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F88" w:rsidRPr="004A3DFB" w:rsidRDefault="00D73F88" w:rsidP="00D73F88">
      <w:pPr>
        <w:rPr>
          <w:rFonts w:ascii="Calibri" w:hAnsi="Calibri" w:cs="Calibri"/>
        </w:rPr>
      </w:pPr>
      <w:r w:rsidRPr="004A3DFB">
        <w:rPr>
          <w:rFonts w:ascii="Calibri" w:hAnsi="Calibri" w:cs="Calibri"/>
          <w:b/>
        </w:rPr>
        <w:t>OŠ KSAVERA ŠANDORA ĐALSKOG</w:t>
      </w:r>
    </w:p>
    <w:p w:rsidR="00D73F88" w:rsidRPr="004A3DFB" w:rsidRDefault="00D73F88" w:rsidP="00D73F88">
      <w:pPr>
        <w:rPr>
          <w:rFonts w:ascii="Calibri" w:hAnsi="Calibri" w:cs="Calibri"/>
        </w:rPr>
      </w:pPr>
      <w:r w:rsidRPr="004A3DFB">
        <w:rPr>
          <w:rFonts w:ascii="Calibri" w:hAnsi="Calibri" w:cs="Calibri"/>
          <w:b/>
        </w:rPr>
        <w:t>Dragutina Stražimira 24, 10382 Donja Zelina</w:t>
      </w:r>
    </w:p>
    <w:p w:rsidR="00D73F88" w:rsidRPr="004A3DFB" w:rsidRDefault="00D73F88" w:rsidP="00D73F88">
      <w:pPr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>Tel: 01/2065-019</w:t>
      </w:r>
    </w:p>
    <w:p w:rsidR="00D73F88" w:rsidRPr="004A3DFB" w:rsidRDefault="00D73F88" w:rsidP="00D73F88">
      <w:pPr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 xml:space="preserve">E-mail: </w:t>
      </w:r>
      <w:hyperlink r:id="rId6" w:history="1">
        <w:r w:rsidRPr="004A3DFB">
          <w:rPr>
            <w:rStyle w:val="Hiperveza"/>
            <w:rFonts w:ascii="Calibri" w:hAnsi="Calibri" w:cs="Calibri"/>
            <w:color w:val="auto"/>
          </w:rPr>
          <w:t>ured@os-ksdjalski-donjazelina.skole.hr</w:t>
        </w:r>
      </w:hyperlink>
    </w:p>
    <w:p w:rsidR="00D73F88" w:rsidRPr="004A3DFB" w:rsidRDefault="00D73F88" w:rsidP="00D73F88">
      <w:pPr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 xml:space="preserve">Web stranica Škole: </w:t>
      </w:r>
      <w:hyperlink r:id="rId7" w:history="1">
        <w:r w:rsidRPr="004A3DFB">
          <w:rPr>
            <w:rStyle w:val="Hiperveza"/>
            <w:rFonts w:ascii="Calibri" w:hAnsi="Calibri" w:cs="Calibri"/>
            <w:color w:val="auto"/>
          </w:rPr>
          <w:t>http://os-ksdjalski-donjazelina.skole.hr/</w:t>
        </w:r>
      </w:hyperlink>
    </w:p>
    <w:p w:rsidR="001D0A72" w:rsidRPr="004A3DFB" w:rsidRDefault="005C648E" w:rsidP="00C7394B">
      <w:pPr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>KLASA:</w:t>
      </w:r>
      <w:r w:rsidR="002837C6" w:rsidRPr="004A3DFB">
        <w:rPr>
          <w:rFonts w:ascii="Calibri" w:hAnsi="Calibri" w:cs="Calibri"/>
        </w:rPr>
        <w:t xml:space="preserve"> </w:t>
      </w:r>
      <w:r w:rsidR="00F31C01">
        <w:rPr>
          <w:rFonts w:ascii="Calibri" w:hAnsi="Calibri" w:cs="Calibri"/>
        </w:rPr>
        <w:t>112-02/</w:t>
      </w:r>
      <w:r w:rsidR="00BE1AAD">
        <w:rPr>
          <w:rFonts w:ascii="Calibri" w:hAnsi="Calibri" w:cs="Calibri"/>
        </w:rPr>
        <w:t>24-01/0</w:t>
      </w:r>
      <w:r w:rsidR="00BB5EDC">
        <w:rPr>
          <w:rFonts w:ascii="Calibri" w:hAnsi="Calibri" w:cs="Calibri"/>
        </w:rPr>
        <w:t>7</w:t>
      </w:r>
    </w:p>
    <w:p w:rsidR="001D0A72" w:rsidRPr="004A3DFB" w:rsidRDefault="00B16D6E" w:rsidP="00C7394B">
      <w:pPr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>URBROJ:</w:t>
      </w:r>
      <w:r w:rsidR="002837C6" w:rsidRPr="004A3DFB">
        <w:rPr>
          <w:rFonts w:ascii="Calibri" w:hAnsi="Calibri" w:cs="Calibri"/>
        </w:rPr>
        <w:t xml:space="preserve"> </w:t>
      </w:r>
      <w:r w:rsidR="006F33F4">
        <w:rPr>
          <w:rFonts w:ascii="Calibri" w:hAnsi="Calibri" w:cs="Calibri"/>
        </w:rPr>
        <w:t>238-30-32-01-</w:t>
      </w:r>
      <w:r w:rsidR="00BE1AAD">
        <w:rPr>
          <w:rFonts w:ascii="Calibri" w:hAnsi="Calibri" w:cs="Calibri"/>
        </w:rPr>
        <w:t>24-</w:t>
      </w:r>
      <w:r w:rsidR="00DF3E45">
        <w:rPr>
          <w:rFonts w:ascii="Calibri" w:hAnsi="Calibri" w:cs="Calibri"/>
        </w:rPr>
        <w:t>1</w:t>
      </w:r>
      <w:r w:rsidR="00BB5EDC">
        <w:rPr>
          <w:rFonts w:ascii="Calibri" w:hAnsi="Calibri" w:cs="Calibri"/>
        </w:rPr>
        <w:t>5</w:t>
      </w:r>
    </w:p>
    <w:p w:rsidR="001D0A72" w:rsidRPr="004A3DFB" w:rsidRDefault="003142FA" w:rsidP="00C7394B">
      <w:pPr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>Donja Zelina,</w:t>
      </w:r>
      <w:r w:rsidR="002837C6" w:rsidRPr="004A3DFB">
        <w:rPr>
          <w:rFonts w:ascii="Calibri" w:hAnsi="Calibri" w:cs="Calibri"/>
        </w:rPr>
        <w:t xml:space="preserve"> </w:t>
      </w:r>
      <w:r w:rsidR="00BB5EDC">
        <w:rPr>
          <w:rFonts w:ascii="Calibri" w:hAnsi="Calibri" w:cs="Calibri"/>
        </w:rPr>
        <w:t>5</w:t>
      </w:r>
      <w:r w:rsidR="0080195F">
        <w:rPr>
          <w:rFonts w:ascii="Calibri" w:hAnsi="Calibri" w:cs="Calibri"/>
        </w:rPr>
        <w:t xml:space="preserve">. </w:t>
      </w:r>
      <w:r w:rsidR="00BB5EDC">
        <w:rPr>
          <w:rFonts w:ascii="Calibri" w:hAnsi="Calibri" w:cs="Calibri"/>
        </w:rPr>
        <w:t>4</w:t>
      </w:r>
      <w:r w:rsidR="008D1807">
        <w:rPr>
          <w:rFonts w:ascii="Calibri" w:hAnsi="Calibri" w:cs="Calibri"/>
        </w:rPr>
        <w:t>.</w:t>
      </w:r>
      <w:r w:rsidR="006F33F4">
        <w:rPr>
          <w:rFonts w:ascii="Calibri" w:hAnsi="Calibri" w:cs="Calibri"/>
        </w:rPr>
        <w:t xml:space="preserve"> 202</w:t>
      </w:r>
      <w:r w:rsidR="00BE1AAD">
        <w:rPr>
          <w:rFonts w:ascii="Calibri" w:hAnsi="Calibri" w:cs="Calibri"/>
        </w:rPr>
        <w:t>4</w:t>
      </w:r>
      <w:r w:rsidR="006F33F4">
        <w:rPr>
          <w:rFonts w:ascii="Calibri" w:hAnsi="Calibri" w:cs="Calibri"/>
        </w:rPr>
        <w:t xml:space="preserve">. </w:t>
      </w:r>
    </w:p>
    <w:p w:rsidR="00026317" w:rsidRPr="004A3DFB" w:rsidRDefault="00026317" w:rsidP="00C7394B">
      <w:pPr>
        <w:pStyle w:val="Tijeloteksta"/>
        <w:spacing w:before="9"/>
        <w:jc w:val="both"/>
        <w:rPr>
          <w:rFonts w:ascii="Calibri" w:hAnsi="Calibri" w:cs="Calibri"/>
          <w:b/>
          <w:sz w:val="22"/>
          <w:szCs w:val="22"/>
        </w:rPr>
      </w:pPr>
    </w:p>
    <w:p w:rsidR="003545F5" w:rsidRPr="004A3DFB" w:rsidRDefault="006F4CE6" w:rsidP="004E63D5">
      <w:pPr>
        <w:spacing w:line="276" w:lineRule="auto"/>
        <w:ind w:left="3081"/>
        <w:rPr>
          <w:rFonts w:ascii="Calibri" w:hAnsi="Calibri" w:cs="Calibri"/>
          <w:b/>
        </w:rPr>
      </w:pPr>
      <w:r w:rsidRPr="004A3DFB">
        <w:rPr>
          <w:rFonts w:ascii="Calibri" w:hAnsi="Calibri" w:cs="Calibri"/>
          <w:b/>
        </w:rPr>
        <w:t xml:space="preserve">        </w:t>
      </w:r>
      <w:r w:rsidR="000A41D1" w:rsidRPr="004A3DFB">
        <w:rPr>
          <w:rFonts w:ascii="Calibri" w:hAnsi="Calibri" w:cs="Calibri"/>
          <w:b/>
        </w:rPr>
        <w:t>POZIV NA TESTIRANJE</w:t>
      </w:r>
    </w:p>
    <w:p w:rsidR="009E103C" w:rsidRPr="00B15584" w:rsidRDefault="006F4CE6" w:rsidP="00B15584">
      <w:pPr>
        <w:widowControl/>
        <w:autoSpaceDE/>
        <w:autoSpaceDN/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>kandidata u postupku</w:t>
      </w:r>
      <w:r w:rsidR="000A41D1" w:rsidRPr="004A3DFB">
        <w:rPr>
          <w:rFonts w:ascii="Calibri" w:hAnsi="Calibri" w:cs="Calibri"/>
        </w:rPr>
        <w:t xml:space="preserve"> natječ</w:t>
      </w:r>
      <w:r w:rsidR="009D476C" w:rsidRPr="004A3DFB">
        <w:rPr>
          <w:rFonts w:ascii="Calibri" w:hAnsi="Calibri" w:cs="Calibri"/>
        </w:rPr>
        <w:t>aj</w:t>
      </w:r>
      <w:r w:rsidRPr="004A3DFB">
        <w:rPr>
          <w:rFonts w:ascii="Calibri" w:hAnsi="Calibri" w:cs="Calibri"/>
        </w:rPr>
        <w:t>a</w:t>
      </w:r>
      <w:r w:rsidR="009D476C" w:rsidRPr="004A3DFB">
        <w:rPr>
          <w:rFonts w:ascii="Calibri" w:hAnsi="Calibri" w:cs="Calibri"/>
        </w:rPr>
        <w:t xml:space="preserve"> za radno mjesto</w:t>
      </w:r>
      <w:r w:rsidR="009E103C" w:rsidRPr="004A3DFB">
        <w:rPr>
          <w:rFonts w:ascii="Calibri" w:hAnsi="Calibri" w:cs="Calibri"/>
        </w:rPr>
        <w:t xml:space="preserve"> </w:t>
      </w:r>
      <w:r w:rsidR="006F33F4">
        <w:rPr>
          <w:rFonts w:ascii="Calibri" w:hAnsi="Calibri" w:cs="Calibri"/>
        </w:rPr>
        <w:t>u</w:t>
      </w:r>
      <w:r w:rsidR="006F33F4" w:rsidRPr="00140A68">
        <w:rPr>
          <w:rFonts w:ascii="Calibri" w:hAnsi="Calibri" w:cs="Calibri"/>
        </w:rPr>
        <w:t>čitelj/</w:t>
      </w:r>
      <w:proofErr w:type="spellStart"/>
      <w:r w:rsidR="006F33F4" w:rsidRPr="00140A68">
        <w:rPr>
          <w:rFonts w:ascii="Calibri" w:hAnsi="Calibri" w:cs="Calibri"/>
        </w:rPr>
        <w:t>ica</w:t>
      </w:r>
      <w:proofErr w:type="spellEnd"/>
      <w:r w:rsidR="006F33F4" w:rsidRPr="00140A68">
        <w:rPr>
          <w:rFonts w:ascii="Calibri" w:hAnsi="Calibri" w:cs="Calibri"/>
        </w:rPr>
        <w:t xml:space="preserve"> </w:t>
      </w:r>
      <w:r w:rsidR="00DF3E45">
        <w:rPr>
          <w:rFonts w:ascii="Calibri" w:hAnsi="Calibri" w:cs="Calibri"/>
        </w:rPr>
        <w:t>povijesti</w:t>
      </w:r>
      <w:r w:rsidR="00154185">
        <w:rPr>
          <w:rFonts w:ascii="Calibri" w:hAnsi="Calibri" w:cs="Calibri"/>
        </w:rPr>
        <w:t xml:space="preserve"> na određeno</w:t>
      </w:r>
      <w:r w:rsidR="00BE1AAD">
        <w:rPr>
          <w:rFonts w:ascii="Calibri" w:hAnsi="Calibri" w:cs="Calibri"/>
        </w:rPr>
        <w:t xml:space="preserve"> i</w:t>
      </w:r>
      <w:r w:rsidR="00154185">
        <w:rPr>
          <w:rFonts w:ascii="Calibri" w:hAnsi="Calibri" w:cs="Calibri"/>
        </w:rPr>
        <w:t xml:space="preserve"> </w:t>
      </w:r>
      <w:r w:rsidR="00DF3E45">
        <w:rPr>
          <w:rFonts w:ascii="Calibri" w:hAnsi="Calibri" w:cs="Calibri"/>
        </w:rPr>
        <w:t>ne</w:t>
      </w:r>
      <w:r w:rsidR="000C70F0">
        <w:rPr>
          <w:rFonts w:ascii="Calibri" w:hAnsi="Calibri" w:cs="Calibri"/>
        </w:rPr>
        <w:t xml:space="preserve">puno radno vrijeme, </w:t>
      </w:r>
      <w:r w:rsidR="00DF3E45">
        <w:rPr>
          <w:rFonts w:ascii="Calibri" w:hAnsi="Calibri" w:cs="Calibri"/>
        </w:rPr>
        <w:t>2</w:t>
      </w:r>
      <w:r w:rsidR="008960BC">
        <w:rPr>
          <w:rFonts w:ascii="Calibri" w:hAnsi="Calibri" w:cs="Calibri"/>
        </w:rPr>
        <w:t>0</w:t>
      </w:r>
      <w:r w:rsidR="008D1807">
        <w:rPr>
          <w:rFonts w:ascii="Calibri" w:hAnsi="Calibri" w:cs="Calibri"/>
        </w:rPr>
        <w:t xml:space="preserve"> sati rada</w:t>
      </w:r>
      <w:r w:rsidR="006F33F4" w:rsidRPr="00140A68">
        <w:rPr>
          <w:rFonts w:ascii="Calibri" w:hAnsi="Calibri" w:cs="Calibri"/>
        </w:rPr>
        <w:t xml:space="preserve"> tjedno u </w:t>
      </w:r>
      <w:r w:rsidR="00DF3E45">
        <w:rPr>
          <w:rFonts w:ascii="Calibri" w:hAnsi="Calibri" w:cs="Calibri"/>
        </w:rPr>
        <w:t xml:space="preserve">OŠ Ksavera Šandora </w:t>
      </w:r>
      <w:proofErr w:type="spellStart"/>
      <w:r w:rsidR="00DF3E45">
        <w:rPr>
          <w:rFonts w:ascii="Calibri" w:hAnsi="Calibri" w:cs="Calibri"/>
        </w:rPr>
        <w:t>Đalskog</w:t>
      </w:r>
      <w:proofErr w:type="spellEnd"/>
      <w:r w:rsidR="006F33F4" w:rsidRPr="00140A68">
        <w:rPr>
          <w:rFonts w:ascii="Calibri" w:hAnsi="Calibri" w:cs="Calibri"/>
        </w:rPr>
        <w:t xml:space="preserve"> u </w:t>
      </w:r>
      <w:r w:rsidR="00DF3E45">
        <w:rPr>
          <w:rFonts w:ascii="Calibri" w:hAnsi="Calibri" w:cs="Calibri"/>
        </w:rPr>
        <w:t>Donjoj Zelini</w:t>
      </w:r>
      <w:r w:rsidR="006F33F4" w:rsidRPr="00140A68">
        <w:rPr>
          <w:rFonts w:ascii="Calibri" w:hAnsi="Calibri" w:cs="Calibri"/>
        </w:rPr>
        <w:t xml:space="preserve"> – 1 izvršitelj/</w:t>
      </w:r>
      <w:proofErr w:type="spellStart"/>
      <w:r w:rsidR="006F33F4" w:rsidRPr="00140A68">
        <w:rPr>
          <w:rFonts w:ascii="Calibri" w:hAnsi="Calibri" w:cs="Calibri"/>
        </w:rPr>
        <w:t>ica</w:t>
      </w:r>
      <w:proofErr w:type="spellEnd"/>
      <w:r w:rsidR="006F33F4" w:rsidRPr="00140A68">
        <w:rPr>
          <w:rFonts w:ascii="Calibri" w:hAnsi="Calibri" w:cs="Calibri"/>
        </w:rPr>
        <w:t xml:space="preserve"> </w:t>
      </w:r>
      <w:r w:rsidR="0027003F">
        <w:rPr>
          <w:rFonts w:ascii="Calibri" w:hAnsi="Calibri" w:cs="Calibri"/>
        </w:rPr>
        <w:t xml:space="preserve">koji je objavljen </w:t>
      </w:r>
      <w:r w:rsidR="00BB5EDC">
        <w:rPr>
          <w:rFonts w:ascii="Calibri" w:hAnsi="Calibri" w:cs="Calibri"/>
        </w:rPr>
        <w:t>2</w:t>
      </w:r>
      <w:r w:rsidR="008D1807">
        <w:rPr>
          <w:rFonts w:ascii="Calibri" w:hAnsi="Calibri" w:cs="Calibri"/>
        </w:rPr>
        <w:t>2</w:t>
      </w:r>
      <w:r w:rsidR="000C70F0">
        <w:rPr>
          <w:rFonts w:ascii="Calibri" w:hAnsi="Calibri" w:cs="Calibri"/>
        </w:rPr>
        <w:t xml:space="preserve">. </w:t>
      </w:r>
      <w:r w:rsidR="00BB5EDC">
        <w:rPr>
          <w:rFonts w:ascii="Calibri" w:hAnsi="Calibri" w:cs="Calibri"/>
        </w:rPr>
        <w:t>3</w:t>
      </w:r>
      <w:r w:rsidR="00F31C01">
        <w:rPr>
          <w:rFonts w:ascii="Calibri" w:hAnsi="Calibri" w:cs="Calibri"/>
        </w:rPr>
        <w:t>.</w:t>
      </w:r>
      <w:r w:rsidR="00B15584">
        <w:rPr>
          <w:rFonts w:ascii="Calibri" w:hAnsi="Calibri" w:cs="Calibri"/>
        </w:rPr>
        <w:t xml:space="preserve"> 202</w:t>
      </w:r>
      <w:r w:rsidR="00BE1AAD">
        <w:rPr>
          <w:rFonts w:ascii="Calibri" w:hAnsi="Calibri" w:cs="Calibri"/>
        </w:rPr>
        <w:t>4</w:t>
      </w:r>
      <w:r w:rsidR="00B15584">
        <w:rPr>
          <w:rFonts w:ascii="Calibri" w:hAnsi="Calibri" w:cs="Calibri"/>
        </w:rPr>
        <w:t xml:space="preserve">. </w:t>
      </w:r>
      <w:r w:rsidR="00C773E8">
        <w:rPr>
          <w:rFonts w:ascii="Calibri" w:hAnsi="Calibri" w:cs="Calibri"/>
        </w:rPr>
        <w:t xml:space="preserve">godine na mrežnoj stranici </w:t>
      </w:r>
      <w:r w:rsidRPr="004A3DFB">
        <w:rPr>
          <w:rFonts w:ascii="Calibri" w:hAnsi="Calibri" w:cs="Calibri"/>
        </w:rPr>
        <w:t xml:space="preserve">i oglasnoj ploči Hrvatskog zavoda za zapošljavanje i mrežnoj stranici i oglasnoj ploči Osnovne škole Ksavera Šandora </w:t>
      </w:r>
      <w:proofErr w:type="spellStart"/>
      <w:r w:rsidRPr="004A3DFB">
        <w:rPr>
          <w:rFonts w:ascii="Calibri" w:hAnsi="Calibri" w:cs="Calibri"/>
        </w:rPr>
        <w:t>Đalskog</w:t>
      </w:r>
      <w:proofErr w:type="spellEnd"/>
      <w:r w:rsidRPr="004A3DFB">
        <w:rPr>
          <w:rFonts w:ascii="Calibri" w:hAnsi="Calibri" w:cs="Calibri"/>
        </w:rPr>
        <w:t>, Donja Zelina.</w:t>
      </w:r>
    </w:p>
    <w:p w:rsidR="00026317" w:rsidRPr="004A3DFB" w:rsidRDefault="000A41D1" w:rsidP="00B15584">
      <w:pPr>
        <w:ind w:right="117"/>
        <w:jc w:val="both"/>
        <w:rPr>
          <w:rFonts w:ascii="Calibri" w:hAnsi="Calibri" w:cs="Calibri"/>
          <w:b/>
          <w:u w:val="thick"/>
        </w:rPr>
      </w:pPr>
      <w:r w:rsidRPr="004A3DFB">
        <w:rPr>
          <w:rFonts w:ascii="Calibri" w:hAnsi="Calibri" w:cs="Calibri"/>
        </w:rPr>
        <w:t>Temeljem čl. 11. Pravilnika o načinu i postupku zapošljava</w:t>
      </w:r>
      <w:r w:rsidR="00E83DFE" w:rsidRPr="004A3DFB">
        <w:rPr>
          <w:rFonts w:ascii="Calibri" w:hAnsi="Calibri" w:cs="Calibri"/>
        </w:rPr>
        <w:t>nja u O</w:t>
      </w:r>
      <w:r w:rsidRPr="004A3DFB">
        <w:rPr>
          <w:rFonts w:ascii="Calibri" w:hAnsi="Calibri" w:cs="Calibri"/>
        </w:rPr>
        <w:t xml:space="preserve">snovnoj školi </w:t>
      </w:r>
      <w:r w:rsidR="00E83DFE" w:rsidRPr="004A3DFB">
        <w:rPr>
          <w:rFonts w:ascii="Calibri" w:hAnsi="Calibri" w:cs="Calibri"/>
        </w:rPr>
        <w:t xml:space="preserve">Ksavera Šandora </w:t>
      </w:r>
      <w:proofErr w:type="spellStart"/>
      <w:r w:rsidR="00E83DFE" w:rsidRPr="004A3DFB">
        <w:rPr>
          <w:rFonts w:ascii="Calibri" w:hAnsi="Calibri" w:cs="Calibri"/>
        </w:rPr>
        <w:t>Đalskog</w:t>
      </w:r>
      <w:proofErr w:type="spellEnd"/>
      <w:r w:rsidR="00E83DFE" w:rsidRPr="004A3DFB">
        <w:rPr>
          <w:rFonts w:ascii="Calibri" w:hAnsi="Calibri" w:cs="Calibri"/>
        </w:rPr>
        <w:t>, Donja Zelina,</w:t>
      </w:r>
      <w:r w:rsidRPr="004A3DFB">
        <w:rPr>
          <w:rFonts w:ascii="Calibri" w:hAnsi="Calibri" w:cs="Calibri"/>
        </w:rPr>
        <w:t xml:space="preserve"> Povjerenstvo za postupak vrednovanja kandidata upućuje poziv na testiranje kandidatima koji</w:t>
      </w:r>
      <w:r w:rsidRPr="004A3DFB">
        <w:rPr>
          <w:rFonts w:ascii="Calibri" w:hAnsi="Calibri" w:cs="Calibri"/>
          <w:u w:val="thick"/>
        </w:rPr>
        <w:t xml:space="preserve"> </w:t>
      </w:r>
      <w:r w:rsidRPr="004A3DFB">
        <w:rPr>
          <w:rFonts w:ascii="Calibri" w:hAnsi="Calibri" w:cs="Calibri"/>
          <w:b/>
          <w:u w:val="thick"/>
        </w:rPr>
        <w:t>ispunjavaju formalne uvjete natječaja</w:t>
      </w:r>
      <w:r w:rsidRPr="004A3DFB">
        <w:rPr>
          <w:rFonts w:ascii="Calibri" w:hAnsi="Calibri" w:cs="Calibri"/>
          <w:b/>
        </w:rPr>
        <w:t xml:space="preserve"> </w:t>
      </w:r>
      <w:r w:rsidRPr="004A3DFB">
        <w:rPr>
          <w:rFonts w:ascii="Calibri" w:hAnsi="Calibri" w:cs="Calibri"/>
        </w:rPr>
        <w:t xml:space="preserve">za navedeno radno mjesto i koji su pravodobno dostavili </w:t>
      </w:r>
      <w:r w:rsidRPr="004A3DFB">
        <w:rPr>
          <w:rFonts w:ascii="Calibri" w:hAnsi="Calibri" w:cs="Calibri"/>
          <w:b/>
          <w:u w:val="thick"/>
        </w:rPr>
        <w:t>potpunu i pravovaljanu dokumentaciju.</w:t>
      </w:r>
    </w:p>
    <w:p w:rsidR="008D149C" w:rsidRPr="004A3DFB" w:rsidRDefault="002F357D" w:rsidP="00B15584">
      <w:pPr>
        <w:ind w:hanging="284"/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 xml:space="preserve">    </w:t>
      </w:r>
      <w:r w:rsidR="002837C6" w:rsidRPr="004A3DFB">
        <w:rPr>
          <w:rFonts w:ascii="Calibri" w:hAnsi="Calibri" w:cs="Calibri"/>
        </w:rPr>
        <w:t xml:space="preserve"> </w:t>
      </w:r>
      <w:r w:rsidRPr="004A3DFB">
        <w:rPr>
          <w:rFonts w:ascii="Calibri" w:hAnsi="Calibri" w:cs="Calibri"/>
        </w:rPr>
        <w:t xml:space="preserve"> Način odnosno postupak vrednovanja kandidata</w:t>
      </w:r>
      <w:r w:rsidR="008D149C" w:rsidRPr="004A3DFB">
        <w:rPr>
          <w:rFonts w:ascii="Calibri" w:hAnsi="Calibri" w:cs="Calibri"/>
        </w:rPr>
        <w:t xml:space="preserve"> koji ispunjavaju gore navedene uvjete</w:t>
      </w:r>
      <w:r w:rsidRPr="004A3DFB">
        <w:rPr>
          <w:rFonts w:ascii="Calibri" w:hAnsi="Calibri" w:cs="Calibri"/>
        </w:rPr>
        <w:t xml:space="preserve"> natječaja z</w:t>
      </w:r>
      <w:r w:rsidR="008D149C" w:rsidRPr="004A3DFB">
        <w:rPr>
          <w:rFonts w:ascii="Calibri" w:hAnsi="Calibri" w:cs="Calibri"/>
        </w:rPr>
        <w:t xml:space="preserve">a radno mjesto </w:t>
      </w:r>
      <w:r w:rsidR="00B15584">
        <w:rPr>
          <w:rFonts w:ascii="Calibri" w:hAnsi="Calibri" w:cs="Calibri"/>
        </w:rPr>
        <w:t>u</w:t>
      </w:r>
      <w:r w:rsidR="00B15584" w:rsidRPr="00140A68">
        <w:rPr>
          <w:rFonts w:ascii="Calibri" w:hAnsi="Calibri" w:cs="Calibri"/>
        </w:rPr>
        <w:t>čitelj/</w:t>
      </w:r>
      <w:proofErr w:type="spellStart"/>
      <w:r w:rsidR="00B15584" w:rsidRPr="00140A68">
        <w:rPr>
          <w:rFonts w:ascii="Calibri" w:hAnsi="Calibri" w:cs="Calibri"/>
        </w:rPr>
        <w:t>ica</w:t>
      </w:r>
      <w:proofErr w:type="spellEnd"/>
      <w:r w:rsidR="00B15584" w:rsidRPr="00140A68">
        <w:rPr>
          <w:rFonts w:ascii="Calibri" w:hAnsi="Calibri" w:cs="Calibri"/>
        </w:rPr>
        <w:t xml:space="preserve"> </w:t>
      </w:r>
      <w:r w:rsidR="008960BC">
        <w:rPr>
          <w:rFonts w:ascii="Calibri" w:hAnsi="Calibri" w:cs="Calibri"/>
        </w:rPr>
        <w:t>povijesti</w:t>
      </w:r>
      <w:r w:rsidR="00B15584" w:rsidRPr="00140A68">
        <w:rPr>
          <w:rFonts w:ascii="Calibri" w:hAnsi="Calibri" w:cs="Calibri"/>
        </w:rPr>
        <w:t xml:space="preserve"> </w:t>
      </w:r>
      <w:r w:rsidRPr="004A3DFB">
        <w:rPr>
          <w:rFonts w:ascii="Calibri" w:hAnsi="Calibri" w:cs="Calibri"/>
        </w:rPr>
        <w:t>provest će se putem razgovora s kandidatima (intervju</w:t>
      </w:r>
      <w:r w:rsidR="002837C6" w:rsidRPr="004A3DFB">
        <w:rPr>
          <w:rFonts w:ascii="Calibri" w:hAnsi="Calibri" w:cs="Calibri"/>
        </w:rPr>
        <w:t>a</w:t>
      </w:r>
      <w:r w:rsidRPr="004A3DFB">
        <w:rPr>
          <w:rFonts w:ascii="Calibri" w:hAnsi="Calibri" w:cs="Calibri"/>
        </w:rPr>
        <w:t>) u prostoru Škole da</w:t>
      </w:r>
      <w:r w:rsidR="0027003F">
        <w:rPr>
          <w:rFonts w:ascii="Calibri" w:hAnsi="Calibri" w:cs="Calibri"/>
        </w:rPr>
        <w:t>na</w:t>
      </w:r>
      <w:r w:rsidR="00BB5EDC">
        <w:rPr>
          <w:rFonts w:ascii="Calibri" w:hAnsi="Calibri" w:cs="Calibri"/>
        </w:rPr>
        <w:t xml:space="preserve"> </w:t>
      </w:r>
      <w:r w:rsidR="008960BC">
        <w:rPr>
          <w:rFonts w:ascii="Calibri" w:hAnsi="Calibri" w:cs="Calibri"/>
        </w:rPr>
        <w:t>10</w:t>
      </w:r>
      <w:r w:rsidR="00154185">
        <w:rPr>
          <w:rFonts w:ascii="Calibri" w:hAnsi="Calibri" w:cs="Calibri"/>
        </w:rPr>
        <w:t xml:space="preserve">. </w:t>
      </w:r>
      <w:r w:rsidR="00BB5EDC">
        <w:rPr>
          <w:rFonts w:ascii="Calibri" w:hAnsi="Calibri" w:cs="Calibri"/>
        </w:rPr>
        <w:t>travnja</w:t>
      </w:r>
      <w:r w:rsidR="00B15584">
        <w:rPr>
          <w:rFonts w:ascii="Calibri" w:hAnsi="Calibri" w:cs="Calibri"/>
        </w:rPr>
        <w:t xml:space="preserve"> 202</w:t>
      </w:r>
      <w:r w:rsidR="00BE1AAD">
        <w:rPr>
          <w:rFonts w:ascii="Calibri" w:hAnsi="Calibri" w:cs="Calibri"/>
        </w:rPr>
        <w:t>4</w:t>
      </w:r>
      <w:r w:rsidR="00B15584">
        <w:rPr>
          <w:rFonts w:ascii="Calibri" w:hAnsi="Calibri" w:cs="Calibri"/>
        </w:rPr>
        <w:t>. godine s početkom u</w:t>
      </w:r>
      <w:r w:rsidR="000C70F0">
        <w:rPr>
          <w:rFonts w:ascii="Calibri" w:hAnsi="Calibri" w:cs="Calibri"/>
        </w:rPr>
        <w:t xml:space="preserve"> </w:t>
      </w:r>
      <w:r w:rsidR="008960BC">
        <w:rPr>
          <w:rFonts w:ascii="Calibri" w:hAnsi="Calibri" w:cs="Calibri"/>
        </w:rPr>
        <w:t>13:00</w:t>
      </w:r>
      <w:r w:rsidR="00BB5EDC">
        <w:rPr>
          <w:rFonts w:ascii="Calibri" w:hAnsi="Calibri" w:cs="Calibri"/>
        </w:rPr>
        <w:t xml:space="preserve"> </w:t>
      </w:r>
      <w:r w:rsidR="00B15584">
        <w:rPr>
          <w:rFonts w:ascii="Calibri" w:hAnsi="Calibri" w:cs="Calibri"/>
        </w:rPr>
        <w:t>sati</w:t>
      </w:r>
      <w:r w:rsidR="008D149C" w:rsidRPr="004A3DFB">
        <w:rPr>
          <w:rFonts w:ascii="Calibri" w:hAnsi="Calibri" w:cs="Calibri"/>
        </w:rPr>
        <w:t xml:space="preserve"> prema sljedećem rasporedu: </w:t>
      </w:r>
    </w:p>
    <w:p w:rsidR="006F4CE6" w:rsidRPr="004A3DFB" w:rsidRDefault="006F4CE6" w:rsidP="00B15584">
      <w:pPr>
        <w:spacing w:line="276" w:lineRule="auto"/>
        <w:ind w:hanging="284"/>
        <w:jc w:val="both"/>
        <w:rPr>
          <w:rFonts w:ascii="Calibri" w:hAnsi="Calibri" w:cs="Calibri"/>
        </w:rPr>
      </w:pPr>
    </w:p>
    <w:tbl>
      <w:tblPr>
        <w:tblStyle w:val="Reetkatablice"/>
        <w:tblW w:w="0" w:type="auto"/>
        <w:tblInd w:w="116" w:type="dxa"/>
        <w:tblLook w:val="04A0" w:firstRow="1" w:lastRow="0" w:firstColumn="1" w:lastColumn="0" w:noHBand="0" w:noVBand="1"/>
      </w:tblPr>
      <w:tblGrid>
        <w:gridCol w:w="3053"/>
        <w:gridCol w:w="3063"/>
        <w:gridCol w:w="3068"/>
      </w:tblGrid>
      <w:tr w:rsidR="004A3DFB" w:rsidRPr="004A3DFB" w:rsidTr="006F33F4">
        <w:tc>
          <w:tcPr>
            <w:tcW w:w="3053" w:type="dxa"/>
          </w:tcPr>
          <w:p w:rsidR="008D149C" w:rsidRPr="004A3DFB" w:rsidRDefault="006F4CE6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A3DFB">
              <w:rPr>
                <w:rFonts w:ascii="Calibri" w:hAnsi="Calibri" w:cs="Calibri"/>
                <w:b/>
                <w:sz w:val="24"/>
                <w:szCs w:val="24"/>
              </w:rPr>
              <w:t>Redni broj</w:t>
            </w:r>
          </w:p>
        </w:tc>
        <w:tc>
          <w:tcPr>
            <w:tcW w:w="3063" w:type="dxa"/>
          </w:tcPr>
          <w:p w:rsidR="008D149C" w:rsidRPr="004A3DFB" w:rsidRDefault="006F4CE6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A3DFB">
              <w:rPr>
                <w:rFonts w:ascii="Calibri" w:hAnsi="Calibri" w:cs="Calibri"/>
                <w:b/>
                <w:sz w:val="24"/>
                <w:szCs w:val="24"/>
              </w:rPr>
              <w:t>Ime i prezime kandidata</w:t>
            </w:r>
          </w:p>
        </w:tc>
        <w:tc>
          <w:tcPr>
            <w:tcW w:w="3068" w:type="dxa"/>
          </w:tcPr>
          <w:p w:rsidR="008D149C" w:rsidRPr="004A3DFB" w:rsidRDefault="006F4CE6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A3DFB">
              <w:rPr>
                <w:rFonts w:ascii="Calibri" w:hAnsi="Calibri" w:cs="Calibri"/>
                <w:b/>
                <w:sz w:val="24"/>
                <w:szCs w:val="24"/>
              </w:rPr>
              <w:t>Vrijeme vrednovanja</w:t>
            </w:r>
          </w:p>
        </w:tc>
      </w:tr>
      <w:tr w:rsidR="00F31C01" w:rsidRPr="004A3DFB" w:rsidTr="006F33F4">
        <w:tc>
          <w:tcPr>
            <w:tcW w:w="3053" w:type="dxa"/>
          </w:tcPr>
          <w:p w:rsidR="00F31C01" w:rsidRPr="004A3DFB" w:rsidRDefault="000C70F0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31C01">
              <w:rPr>
                <w:rFonts w:ascii="Calibri" w:hAnsi="Calibri" w:cs="Calibri"/>
              </w:rPr>
              <w:t>.</w:t>
            </w:r>
          </w:p>
        </w:tc>
        <w:tc>
          <w:tcPr>
            <w:tcW w:w="3063" w:type="dxa"/>
          </w:tcPr>
          <w:p w:rsidR="00F31C01" w:rsidRPr="00BA0DCF" w:rsidRDefault="008960BC" w:rsidP="006F4CE6">
            <w:pPr>
              <w:spacing w:line="276" w:lineRule="auto"/>
              <w:ind w:right="11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ZVJEZDANA KLENOVIĆ BRLIĆ</w:t>
            </w:r>
          </w:p>
        </w:tc>
        <w:tc>
          <w:tcPr>
            <w:tcW w:w="3068" w:type="dxa"/>
          </w:tcPr>
          <w:p w:rsidR="00F31C01" w:rsidRDefault="008960BC" w:rsidP="00DF3E45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 sati</w:t>
            </w:r>
          </w:p>
        </w:tc>
      </w:tr>
      <w:tr w:rsidR="00BA0DCF" w:rsidRPr="004A3DFB" w:rsidTr="006F33F4">
        <w:tc>
          <w:tcPr>
            <w:tcW w:w="3053" w:type="dxa"/>
          </w:tcPr>
          <w:p w:rsidR="00BA0DCF" w:rsidRDefault="00BA0DCF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63" w:type="dxa"/>
          </w:tcPr>
          <w:p w:rsidR="00BA0DCF" w:rsidRPr="00BA0DCF" w:rsidRDefault="008960BC" w:rsidP="006F4CE6">
            <w:pPr>
              <w:spacing w:line="276" w:lineRule="auto"/>
              <w:ind w:right="11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LUCIJAN VESELY</w:t>
            </w:r>
          </w:p>
        </w:tc>
        <w:tc>
          <w:tcPr>
            <w:tcW w:w="3068" w:type="dxa"/>
          </w:tcPr>
          <w:p w:rsidR="00BA0DCF" w:rsidRDefault="008960BC" w:rsidP="00DF3E45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13:10 sati</w:t>
            </w:r>
          </w:p>
        </w:tc>
      </w:tr>
      <w:tr w:rsidR="00DF3E45" w:rsidRPr="004A3DFB" w:rsidTr="006F33F4">
        <w:tc>
          <w:tcPr>
            <w:tcW w:w="3053" w:type="dxa"/>
          </w:tcPr>
          <w:p w:rsidR="00DF3E45" w:rsidRDefault="00DF3E45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63" w:type="dxa"/>
          </w:tcPr>
          <w:p w:rsidR="00DF3E45" w:rsidRDefault="008960BC" w:rsidP="006F4CE6">
            <w:pPr>
              <w:spacing w:line="276" w:lineRule="auto"/>
              <w:ind w:right="11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DUŠAN KULAŠ</w:t>
            </w:r>
          </w:p>
        </w:tc>
        <w:tc>
          <w:tcPr>
            <w:tcW w:w="3068" w:type="dxa"/>
          </w:tcPr>
          <w:p w:rsidR="00DF3E45" w:rsidRDefault="008960BC" w:rsidP="00BE1AAD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13:20 sati</w:t>
            </w:r>
          </w:p>
        </w:tc>
      </w:tr>
      <w:tr w:rsidR="00DF3E45" w:rsidRPr="004A3DFB" w:rsidTr="006F33F4">
        <w:tc>
          <w:tcPr>
            <w:tcW w:w="3053" w:type="dxa"/>
          </w:tcPr>
          <w:p w:rsidR="00DF3E45" w:rsidRDefault="00DF3E45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63" w:type="dxa"/>
          </w:tcPr>
          <w:p w:rsidR="00DF3E45" w:rsidRDefault="008960BC" w:rsidP="006F4CE6">
            <w:pPr>
              <w:spacing w:line="276" w:lineRule="auto"/>
              <w:ind w:right="11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MARA KLIŠANIN</w:t>
            </w:r>
          </w:p>
        </w:tc>
        <w:tc>
          <w:tcPr>
            <w:tcW w:w="3068" w:type="dxa"/>
          </w:tcPr>
          <w:p w:rsidR="00DF3E45" w:rsidRDefault="008960BC" w:rsidP="00BE1AAD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 sati</w:t>
            </w:r>
          </w:p>
        </w:tc>
      </w:tr>
      <w:tr w:rsidR="00DF3E45" w:rsidRPr="004A3DFB" w:rsidTr="006F33F4">
        <w:tc>
          <w:tcPr>
            <w:tcW w:w="3053" w:type="dxa"/>
          </w:tcPr>
          <w:p w:rsidR="00DF3E45" w:rsidRDefault="00DF3E45" w:rsidP="006F4CE6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063" w:type="dxa"/>
          </w:tcPr>
          <w:p w:rsidR="00DF3E45" w:rsidRDefault="008960BC" w:rsidP="006F4CE6">
            <w:pPr>
              <w:spacing w:line="276" w:lineRule="auto"/>
              <w:ind w:right="11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SANJA HIRKIĆ</w:t>
            </w:r>
          </w:p>
        </w:tc>
        <w:tc>
          <w:tcPr>
            <w:tcW w:w="3068" w:type="dxa"/>
          </w:tcPr>
          <w:p w:rsidR="00DF3E45" w:rsidRDefault="008960BC" w:rsidP="00BE1AAD">
            <w:pPr>
              <w:spacing w:line="276" w:lineRule="auto"/>
              <w:ind w:right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13:40 sati</w:t>
            </w:r>
          </w:p>
        </w:tc>
      </w:tr>
    </w:tbl>
    <w:p w:rsidR="007561CD" w:rsidRDefault="003C3E76" w:rsidP="00C7394B">
      <w:pPr>
        <w:spacing w:line="276" w:lineRule="auto"/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 xml:space="preserve"> </w:t>
      </w:r>
    </w:p>
    <w:p w:rsidR="007561CD" w:rsidRDefault="00601D69" w:rsidP="007561CD">
      <w:pPr>
        <w:spacing w:line="276" w:lineRule="auto"/>
        <w:jc w:val="both"/>
        <w:rPr>
          <w:rFonts w:ascii="Calibri" w:hAnsi="Calibri" w:cs="Calibri"/>
        </w:rPr>
      </w:pPr>
      <w:r w:rsidRPr="004A3DFB">
        <w:rPr>
          <w:rFonts w:ascii="Calibri" w:hAnsi="Calibri" w:cs="Calibri"/>
        </w:rPr>
        <w:t>Povjerenstvo u razgovoru s kandidatom utvrđuje stručna znanja, sposobnosti, interese, motivaciju kan</w:t>
      </w:r>
      <w:r w:rsidR="0080195F">
        <w:rPr>
          <w:rFonts w:ascii="Calibri" w:hAnsi="Calibri" w:cs="Calibri"/>
        </w:rPr>
        <w:t xml:space="preserve">didata za rad u Osnovnoj školi </w:t>
      </w:r>
      <w:r w:rsidRPr="004A3DFB">
        <w:rPr>
          <w:rFonts w:ascii="Calibri" w:hAnsi="Calibri" w:cs="Calibri"/>
        </w:rPr>
        <w:t xml:space="preserve">Ksavera Šandora </w:t>
      </w:r>
      <w:proofErr w:type="spellStart"/>
      <w:r w:rsidRPr="004A3DFB">
        <w:rPr>
          <w:rFonts w:ascii="Calibri" w:hAnsi="Calibri" w:cs="Calibri"/>
        </w:rPr>
        <w:t>Đalskog</w:t>
      </w:r>
      <w:proofErr w:type="spellEnd"/>
      <w:r w:rsidRPr="004A3DFB">
        <w:rPr>
          <w:rFonts w:ascii="Calibri" w:hAnsi="Calibri" w:cs="Calibri"/>
        </w:rPr>
        <w:t xml:space="preserve"> te procjenjuje dodatna znanja i edukacije, dosadašnje radno iskustvo i postignuća.</w:t>
      </w:r>
      <w:r w:rsidR="007561CD">
        <w:rPr>
          <w:rFonts w:ascii="Calibri" w:hAnsi="Calibri" w:cs="Calibri"/>
        </w:rPr>
        <w:t xml:space="preserve"> </w:t>
      </w:r>
      <w:r w:rsidR="002F357D" w:rsidRPr="004A3DFB">
        <w:rPr>
          <w:rFonts w:ascii="Calibri" w:hAnsi="Calibri" w:cs="Calibri"/>
        </w:rPr>
        <w:t xml:space="preserve">Za kandidata koji se ne odazove pozivu na razgovor smatra se da je odustao od natječaja. </w:t>
      </w:r>
      <w:bookmarkStart w:id="0" w:name="_GoBack"/>
      <w:bookmarkEnd w:id="0"/>
    </w:p>
    <w:p w:rsidR="0080195F" w:rsidRPr="004A3DFB" w:rsidRDefault="0080195F" w:rsidP="007561CD">
      <w:pPr>
        <w:spacing w:line="276" w:lineRule="auto"/>
        <w:jc w:val="both"/>
        <w:rPr>
          <w:rFonts w:ascii="Calibri" w:hAnsi="Calibri" w:cs="Calibri"/>
        </w:rPr>
      </w:pPr>
    </w:p>
    <w:p w:rsidR="00F96987" w:rsidRPr="007561CD" w:rsidRDefault="007561CD" w:rsidP="007561CD">
      <w:pPr>
        <w:jc w:val="both"/>
        <w:rPr>
          <w:rFonts w:ascii="Calibri" w:hAnsi="Calibri" w:cs="Calibri"/>
          <w:b/>
        </w:rPr>
      </w:pPr>
      <w:r>
        <w:rPr>
          <w:rFonts w:cstheme="minorHAnsi"/>
        </w:rPr>
        <w:t xml:space="preserve">                                             </w:t>
      </w:r>
      <w:r w:rsidR="00F96987" w:rsidRPr="007561CD">
        <w:rPr>
          <w:rFonts w:ascii="Calibri" w:hAnsi="Calibri" w:cs="Calibri"/>
          <w:b/>
        </w:rPr>
        <w:t>POVJERENSTVO U POSTUPKU VREDNOVANJA I PROCJENE KANDIDATA</w:t>
      </w:r>
    </w:p>
    <w:p w:rsidR="007561CD" w:rsidRDefault="007561CD" w:rsidP="0015418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</w:p>
    <w:p w:rsidR="007561CD" w:rsidRDefault="007561CD" w:rsidP="005F310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F96987" w:rsidRPr="007561CD">
        <w:rPr>
          <w:rFonts w:ascii="Calibri" w:hAnsi="Calibri" w:cs="Calibri"/>
        </w:rPr>
        <w:t xml:space="preserve">1. </w:t>
      </w:r>
      <w:r w:rsidR="000C70F0">
        <w:rPr>
          <w:rFonts w:ascii="Calibri" w:hAnsi="Calibri" w:cs="Calibri"/>
        </w:rPr>
        <w:t>Matej Škaro, ravnatelj – predsjednik</w:t>
      </w:r>
      <w:r w:rsidR="00F96987" w:rsidRPr="007561CD">
        <w:rPr>
          <w:rFonts w:ascii="Calibri" w:hAnsi="Calibri" w:cs="Calibri"/>
        </w:rPr>
        <w:t xml:space="preserve"> povjerenstva</w:t>
      </w:r>
    </w:p>
    <w:p w:rsidR="000A4EF6" w:rsidRDefault="000A4EF6" w:rsidP="005F3107">
      <w:pPr>
        <w:jc w:val="right"/>
        <w:rPr>
          <w:rFonts w:ascii="Calibri" w:hAnsi="Calibri" w:cs="Calibri"/>
        </w:rPr>
      </w:pPr>
    </w:p>
    <w:p w:rsidR="000A4EF6" w:rsidRDefault="000A4EF6" w:rsidP="005F3107">
      <w:pPr>
        <w:jc w:val="right"/>
        <w:rPr>
          <w:rFonts w:ascii="Calibri" w:hAnsi="Calibri" w:cs="Calibri"/>
        </w:rPr>
      </w:pPr>
    </w:p>
    <w:p w:rsidR="007561CD" w:rsidRDefault="007561CD" w:rsidP="005F310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  <w:r w:rsidR="00154185">
        <w:rPr>
          <w:rFonts w:ascii="Calibri" w:hAnsi="Calibri" w:cs="Calibri"/>
        </w:rPr>
        <w:t xml:space="preserve">                      </w:t>
      </w:r>
      <w:r w:rsidR="00F96987" w:rsidRPr="007561CD">
        <w:rPr>
          <w:rFonts w:ascii="Calibri" w:hAnsi="Calibri" w:cs="Calibri"/>
        </w:rPr>
        <w:t>2.</w:t>
      </w:r>
      <w:r w:rsidR="0027003F" w:rsidRPr="007561CD">
        <w:rPr>
          <w:rFonts w:ascii="Calibri" w:hAnsi="Calibri" w:cs="Calibri"/>
        </w:rPr>
        <w:t xml:space="preserve"> </w:t>
      </w:r>
      <w:r w:rsidR="008D1807">
        <w:rPr>
          <w:rFonts w:ascii="Calibri" w:hAnsi="Calibri" w:cs="Calibri"/>
        </w:rPr>
        <w:t>Sanja Lanović</w:t>
      </w:r>
      <w:r w:rsidR="00154185">
        <w:rPr>
          <w:rFonts w:ascii="Calibri" w:hAnsi="Calibri" w:cs="Calibri"/>
        </w:rPr>
        <w:t xml:space="preserve">, stručni suradnik </w:t>
      </w:r>
      <w:r w:rsidR="008D1807">
        <w:rPr>
          <w:rFonts w:ascii="Calibri" w:hAnsi="Calibri" w:cs="Calibri"/>
        </w:rPr>
        <w:t>logoped</w:t>
      </w:r>
      <w:r w:rsidR="007F7890">
        <w:rPr>
          <w:rFonts w:ascii="Calibri" w:hAnsi="Calibri" w:cs="Calibri"/>
        </w:rPr>
        <w:t xml:space="preserve"> </w:t>
      </w:r>
      <w:r w:rsidR="0027003F" w:rsidRPr="007561CD">
        <w:rPr>
          <w:rFonts w:ascii="Calibri" w:hAnsi="Calibri" w:cs="Calibri"/>
        </w:rPr>
        <w:t xml:space="preserve"> – čla</w:t>
      </w:r>
      <w:r w:rsidR="005F3107">
        <w:rPr>
          <w:rFonts w:ascii="Calibri" w:hAnsi="Calibri" w:cs="Calibri"/>
        </w:rPr>
        <w:t>n povjerenstva</w:t>
      </w:r>
    </w:p>
    <w:p w:rsidR="000A4EF6" w:rsidRDefault="000A4EF6" w:rsidP="005F3107">
      <w:pPr>
        <w:jc w:val="right"/>
        <w:rPr>
          <w:rFonts w:ascii="Calibri" w:eastAsiaTheme="minorHAnsi" w:hAnsi="Calibri" w:cs="Calibri"/>
          <w:lang w:bidi="ar-SA"/>
        </w:rPr>
      </w:pPr>
    </w:p>
    <w:p w:rsidR="000A4EF6" w:rsidRPr="005F3107" w:rsidRDefault="000A4EF6" w:rsidP="005F3107">
      <w:pPr>
        <w:jc w:val="right"/>
        <w:rPr>
          <w:rFonts w:ascii="Calibri" w:eastAsiaTheme="minorHAnsi" w:hAnsi="Calibri" w:cs="Calibri"/>
          <w:lang w:bidi="ar-SA"/>
        </w:rPr>
      </w:pPr>
    </w:p>
    <w:p w:rsidR="00026317" w:rsidRPr="00293D28" w:rsidRDefault="003D0EC3" w:rsidP="005F3107">
      <w:pPr>
        <w:ind w:left="28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7561CD">
        <w:rPr>
          <w:rFonts w:ascii="Calibri" w:hAnsi="Calibri" w:cs="Calibri"/>
        </w:rPr>
        <w:t xml:space="preserve">   </w:t>
      </w:r>
      <w:r w:rsidR="00F96987" w:rsidRPr="007561CD">
        <w:rPr>
          <w:rFonts w:ascii="Calibri" w:hAnsi="Calibri" w:cs="Calibri"/>
        </w:rPr>
        <w:t xml:space="preserve">3. </w:t>
      </w:r>
      <w:r w:rsidR="008D1807">
        <w:rPr>
          <w:rFonts w:ascii="Calibri" w:hAnsi="Calibri" w:cs="Calibri"/>
        </w:rPr>
        <w:t xml:space="preserve">Danijela </w:t>
      </w:r>
      <w:proofErr w:type="spellStart"/>
      <w:r w:rsidR="008D1807">
        <w:rPr>
          <w:rFonts w:ascii="Calibri" w:hAnsi="Calibri" w:cs="Calibri"/>
        </w:rPr>
        <w:t>Čuljak</w:t>
      </w:r>
      <w:proofErr w:type="spellEnd"/>
      <w:r w:rsidR="00F96987" w:rsidRPr="007561CD">
        <w:rPr>
          <w:rFonts w:ascii="Calibri" w:hAnsi="Calibri" w:cs="Calibri"/>
        </w:rPr>
        <w:t xml:space="preserve">, stručni suradnik </w:t>
      </w:r>
      <w:r w:rsidR="008D1807">
        <w:rPr>
          <w:rFonts w:ascii="Calibri" w:hAnsi="Calibri" w:cs="Calibri"/>
        </w:rPr>
        <w:t>psiholog</w:t>
      </w:r>
      <w:r w:rsidR="00F96987" w:rsidRPr="007561CD">
        <w:rPr>
          <w:rFonts w:ascii="Calibri" w:hAnsi="Calibri" w:cs="Calibri"/>
        </w:rPr>
        <w:t xml:space="preserve"> – član </w:t>
      </w:r>
      <w:r w:rsidR="005F3107">
        <w:rPr>
          <w:rFonts w:ascii="Calibri" w:hAnsi="Calibri" w:cs="Calibri"/>
        </w:rPr>
        <w:t>povjerenstva</w:t>
      </w:r>
    </w:p>
    <w:sectPr w:rsidR="00026317" w:rsidRPr="00293D28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E03"/>
    <w:multiLevelType w:val="hybridMultilevel"/>
    <w:tmpl w:val="50BA59B6"/>
    <w:lvl w:ilvl="0" w:tplc="041A9B6E">
      <w:start w:val="1"/>
      <w:numFmt w:val="decimal"/>
      <w:lvlText w:val="%1."/>
      <w:lvlJc w:val="left"/>
      <w:pPr>
        <w:ind w:left="541" w:hanging="358"/>
      </w:pPr>
      <w:rPr>
        <w:rFonts w:ascii="Arial" w:eastAsia="Arial" w:hAnsi="Arial" w:cs="Arial" w:hint="default"/>
        <w:spacing w:val="-4"/>
        <w:w w:val="100"/>
        <w:sz w:val="24"/>
        <w:szCs w:val="24"/>
        <w:lang w:val="hr-HR" w:eastAsia="hr-HR" w:bidi="hr-HR"/>
      </w:rPr>
    </w:lvl>
    <w:lvl w:ilvl="1" w:tplc="370874B4">
      <w:start w:val="1"/>
      <w:numFmt w:val="decimal"/>
      <w:lvlText w:val="%2."/>
      <w:lvlJc w:val="left"/>
      <w:pPr>
        <w:ind w:left="1092" w:hanging="269"/>
      </w:pPr>
      <w:rPr>
        <w:rFonts w:asciiTheme="minorHAnsi" w:eastAsia="Arial" w:hAnsiTheme="minorHAnsi" w:cstheme="minorHAnsi"/>
        <w:spacing w:val="-4"/>
        <w:w w:val="100"/>
        <w:sz w:val="24"/>
        <w:szCs w:val="24"/>
        <w:lang w:val="hr-HR" w:eastAsia="hr-HR" w:bidi="hr-HR"/>
      </w:rPr>
    </w:lvl>
    <w:lvl w:ilvl="2" w:tplc="AF5600C4">
      <w:numFmt w:val="bullet"/>
      <w:lvlText w:val="•"/>
      <w:lvlJc w:val="left"/>
      <w:pPr>
        <w:ind w:left="2011" w:hanging="269"/>
      </w:pPr>
      <w:rPr>
        <w:rFonts w:hint="default"/>
        <w:lang w:val="hr-HR" w:eastAsia="hr-HR" w:bidi="hr-HR"/>
      </w:rPr>
    </w:lvl>
    <w:lvl w:ilvl="3" w:tplc="970E7E0A">
      <w:numFmt w:val="bullet"/>
      <w:lvlText w:val="•"/>
      <w:lvlJc w:val="left"/>
      <w:pPr>
        <w:ind w:left="2923" w:hanging="269"/>
      </w:pPr>
      <w:rPr>
        <w:rFonts w:hint="default"/>
        <w:lang w:val="hr-HR" w:eastAsia="hr-HR" w:bidi="hr-HR"/>
      </w:rPr>
    </w:lvl>
    <w:lvl w:ilvl="4" w:tplc="BD3666FA">
      <w:numFmt w:val="bullet"/>
      <w:lvlText w:val="•"/>
      <w:lvlJc w:val="left"/>
      <w:pPr>
        <w:ind w:left="3835" w:hanging="269"/>
      </w:pPr>
      <w:rPr>
        <w:rFonts w:hint="default"/>
        <w:lang w:val="hr-HR" w:eastAsia="hr-HR" w:bidi="hr-HR"/>
      </w:rPr>
    </w:lvl>
    <w:lvl w:ilvl="5" w:tplc="093C845C">
      <w:numFmt w:val="bullet"/>
      <w:lvlText w:val="•"/>
      <w:lvlJc w:val="left"/>
      <w:pPr>
        <w:ind w:left="4747" w:hanging="269"/>
      </w:pPr>
      <w:rPr>
        <w:rFonts w:hint="default"/>
        <w:lang w:val="hr-HR" w:eastAsia="hr-HR" w:bidi="hr-HR"/>
      </w:rPr>
    </w:lvl>
    <w:lvl w:ilvl="6" w:tplc="51BA9C42">
      <w:numFmt w:val="bullet"/>
      <w:lvlText w:val="•"/>
      <w:lvlJc w:val="left"/>
      <w:pPr>
        <w:ind w:left="5659" w:hanging="269"/>
      </w:pPr>
      <w:rPr>
        <w:rFonts w:hint="default"/>
        <w:lang w:val="hr-HR" w:eastAsia="hr-HR" w:bidi="hr-HR"/>
      </w:rPr>
    </w:lvl>
    <w:lvl w:ilvl="7" w:tplc="11B254F8">
      <w:numFmt w:val="bullet"/>
      <w:lvlText w:val="•"/>
      <w:lvlJc w:val="left"/>
      <w:pPr>
        <w:ind w:left="6570" w:hanging="269"/>
      </w:pPr>
      <w:rPr>
        <w:rFonts w:hint="default"/>
        <w:lang w:val="hr-HR" w:eastAsia="hr-HR" w:bidi="hr-HR"/>
      </w:rPr>
    </w:lvl>
    <w:lvl w:ilvl="8" w:tplc="290AC6A8">
      <w:numFmt w:val="bullet"/>
      <w:lvlText w:val="•"/>
      <w:lvlJc w:val="left"/>
      <w:pPr>
        <w:ind w:left="7482" w:hanging="269"/>
      </w:pPr>
      <w:rPr>
        <w:rFonts w:hint="default"/>
        <w:lang w:val="hr-HR" w:eastAsia="hr-HR" w:bidi="hr-HR"/>
      </w:rPr>
    </w:lvl>
  </w:abstractNum>
  <w:abstractNum w:abstractNumId="1" w15:restartNumberingAfterBreak="0">
    <w:nsid w:val="08B70123"/>
    <w:multiLevelType w:val="hybridMultilevel"/>
    <w:tmpl w:val="2FC067CC"/>
    <w:lvl w:ilvl="0" w:tplc="C83A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7CC7"/>
    <w:multiLevelType w:val="multilevel"/>
    <w:tmpl w:val="6ED0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61897"/>
    <w:multiLevelType w:val="hybridMultilevel"/>
    <w:tmpl w:val="9CC016DC"/>
    <w:lvl w:ilvl="0" w:tplc="389AD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D2CC7"/>
    <w:multiLevelType w:val="hybridMultilevel"/>
    <w:tmpl w:val="7A9E5CB0"/>
    <w:lvl w:ilvl="0" w:tplc="682CC5A2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2FB84FDA"/>
    <w:multiLevelType w:val="hybridMultilevel"/>
    <w:tmpl w:val="7102CE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2D67"/>
    <w:multiLevelType w:val="hybridMultilevel"/>
    <w:tmpl w:val="A4D0415E"/>
    <w:lvl w:ilvl="0" w:tplc="C414B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FC2DAE"/>
    <w:multiLevelType w:val="hybridMultilevel"/>
    <w:tmpl w:val="74A09A1E"/>
    <w:lvl w:ilvl="0" w:tplc="041A000F">
      <w:start w:val="1"/>
      <w:numFmt w:val="decimal"/>
      <w:lvlText w:val="%1."/>
      <w:lvlJc w:val="left"/>
      <w:pPr>
        <w:ind w:left="920" w:hanging="360"/>
      </w:pPr>
    </w:lvl>
    <w:lvl w:ilvl="1" w:tplc="041A0019" w:tentative="1">
      <w:start w:val="1"/>
      <w:numFmt w:val="lowerLetter"/>
      <w:lvlText w:val="%2."/>
      <w:lvlJc w:val="left"/>
      <w:pPr>
        <w:ind w:left="1640" w:hanging="360"/>
      </w:pPr>
    </w:lvl>
    <w:lvl w:ilvl="2" w:tplc="041A001B" w:tentative="1">
      <w:start w:val="1"/>
      <w:numFmt w:val="lowerRoman"/>
      <w:lvlText w:val="%3."/>
      <w:lvlJc w:val="right"/>
      <w:pPr>
        <w:ind w:left="2360" w:hanging="180"/>
      </w:pPr>
    </w:lvl>
    <w:lvl w:ilvl="3" w:tplc="041A000F" w:tentative="1">
      <w:start w:val="1"/>
      <w:numFmt w:val="decimal"/>
      <w:lvlText w:val="%4."/>
      <w:lvlJc w:val="left"/>
      <w:pPr>
        <w:ind w:left="3080" w:hanging="360"/>
      </w:pPr>
    </w:lvl>
    <w:lvl w:ilvl="4" w:tplc="041A0019" w:tentative="1">
      <w:start w:val="1"/>
      <w:numFmt w:val="lowerLetter"/>
      <w:lvlText w:val="%5."/>
      <w:lvlJc w:val="left"/>
      <w:pPr>
        <w:ind w:left="3800" w:hanging="360"/>
      </w:pPr>
    </w:lvl>
    <w:lvl w:ilvl="5" w:tplc="041A001B" w:tentative="1">
      <w:start w:val="1"/>
      <w:numFmt w:val="lowerRoman"/>
      <w:lvlText w:val="%6."/>
      <w:lvlJc w:val="right"/>
      <w:pPr>
        <w:ind w:left="4520" w:hanging="180"/>
      </w:pPr>
    </w:lvl>
    <w:lvl w:ilvl="6" w:tplc="041A000F" w:tentative="1">
      <w:start w:val="1"/>
      <w:numFmt w:val="decimal"/>
      <w:lvlText w:val="%7."/>
      <w:lvlJc w:val="left"/>
      <w:pPr>
        <w:ind w:left="5240" w:hanging="360"/>
      </w:pPr>
    </w:lvl>
    <w:lvl w:ilvl="7" w:tplc="041A0019" w:tentative="1">
      <w:start w:val="1"/>
      <w:numFmt w:val="lowerLetter"/>
      <w:lvlText w:val="%8."/>
      <w:lvlJc w:val="left"/>
      <w:pPr>
        <w:ind w:left="5960" w:hanging="360"/>
      </w:pPr>
    </w:lvl>
    <w:lvl w:ilvl="8" w:tplc="041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76E62988"/>
    <w:multiLevelType w:val="hybridMultilevel"/>
    <w:tmpl w:val="9C2821C6"/>
    <w:lvl w:ilvl="0" w:tplc="113471D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17"/>
    <w:rsid w:val="00026317"/>
    <w:rsid w:val="000378F3"/>
    <w:rsid w:val="000637B9"/>
    <w:rsid w:val="000A01B5"/>
    <w:rsid w:val="000A41D1"/>
    <w:rsid w:val="000A4EF6"/>
    <w:rsid w:val="000C70F0"/>
    <w:rsid w:val="000D655B"/>
    <w:rsid w:val="00101123"/>
    <w:rsid w:val="00154185"/>
    <w:rsid w:val="0015432C"/>
    <w:rsid w:val="00160A14"/>
    <w:rsid w:val="001748EC"/>
    <w:rsid w:val="00193436"/>
    <w:rsid w:val="001D0A72"/>
    <w:rsid w:val="00214F3A"/>
    <w:rsid w:val="0027003F"/>
    <w:rsid w:val="002837C6"/>
    <w:rsid w:val="00293D28"/>
    <w:rsid w:val="00294E2A"/>
    <w:rsid w:val="002B3A1D"/>
    <w:rsid w:val="002F357D"/>
    <w:rsid w:val="003142FA"/>
    <w:rsid w:val="003147F0"/>
    <w:rsid w:val="003545F5"/>
    <w:rsid w:val="00362783"/>
    <w:rsid w:val="00395AC6"/>
    <w:rsid w:val="003B18D5"/>
    <w:rsid w:val="003C3E76"/>
    <w:rsid w:val="003D0EC3"/>
    <w:rsid w:val="003E3DAE"/>
    <w:rsid w:val="00414B9C"/>
    <w:rsid w:val="00436C1B"/>
    <w:rsid w:val="0044152D"/>
    <w:rsid w:val="00497765"/>
    <w:rsid w:val="004A3DFB"/>
    <w:rsid w:val="004B13BC"/>
    <w:rsid w:val="004C1840"/>
    <w:rsid w:val="004E3830"/>
    <w:rsid w:val="004E63D5"/>
    <w:rsid w:val="00512C42"/>
    <w:rsid w:val="00520F05"/>
    <w:rsid w:val="00527944"/>
    <w:rsid w:val="00530EED"/>
    <w:rsid w:val="00532044"/>
    <w:rsid w:val="00596C8B"/>
    <w:rsid w:val="005C648E"/>
    <w:rsid w:val="005F290A"/>
    <w:rsid w:val="005F2FC8"/>
    <w:rsid w:val="005F3107"/>
    <w:rsid w:val="00601D69"/>
    <w:rsid w:val="006255F3"/>
    <w:rsid w:val="00641646"/>
    <w:rsid w:val="006A5AEB"/>
    <w:rsid w:val="006F33F4"/>
    <w:rsid w:val="006F4CE6"/>
    <w:rsid w:val="007375B1"/>
    <w:rsid w:val="007561CD"/>
    <w:rsid w:val="007B111C"/>
    <w:rsid w:val="007B5A39"/>
    <w:rsid w:val="007D4FBA"/>
    <w:rsid w:val="007F107E"/>
    <w:rsid w:val="007F7890"/>
    <w:rsid w:val="0080195F"/>
    <w:rsid w:val="008071C9"/>
    <w:rsid w:val="0087498C"/>
    <w:rsid w:val="008960BC"/>
    <w:rsid w:val="008A4C14"/>
    <w:rsid w:val="008D149C"/>
    <w:rsid w:val="008D1807"/>
    <w:rsid w:val="00915307"/>
    <w:rsid w:val="00983798"/>
    <w:rsid w:val="0098580D"/>
    <w:rsid w:val="009A0124"/>
    <w:rsid w:val="009C256C"/>
    <w:rsid w:val="009D476C"/>
    <w:rsid w:val="009E103C"/>
    <w:rsid w:val="009F6806"/>
    <w:rsid w:val="00A12037"/>
    <w:rsid w:val="00A46B48"/>
    <w:rsid w:val="00A51632"/>
    <w:rsid w:val="00A56B3E"/>
    <w:rsid w:val="00A6544E"/>
    <w:rsid w:val="00A74E7F"/>
    <w:rsid w:val="00A94421"/>
    <w:rsid w:val="00B15584"/>
    <w:rsid w:val="00B16D6E"/>
    <w:rsid w:val="00B65C68"/>
    <w:rsid w:val="00B86436"/>
    <w:rsid w:val="00BA0DCF"/>
    <w:rsid w:val="00BA5A34"/>
    <w:rsid w:val="00BB5EDC"/>
    <w:rsid w:val="00BE1AAD"/>
    <w:rsid w:val="00C15C9C"/>
    <w:rsid w:val="00C7394B"/>
    <w:rsid w:val="00C773E8"/>
    <w:rsid w:val="00C8060A"/>
    <w:rsid w:val="00CA002B"/>
    <w:rsid w:val="00CD2FB6"/>
    <w:rsid w:val="00D46A84"/>
    <w:rsid w:val="00D73F88"/>
    <w:rsid w:val="00D77382"/>
    <w:rsid w:val="00D838A0"/>
    <w:rsid w:val="00D90FEC"/>
    <w:rsid w:val="00DA540C"/>
    <w:rsid w:val="00DF3E45"/>
    <w:rsid w:val="00E40247"/>
    <w:rsid w:val="00E83DFE"/>
    <w:rsid w:val="00EE0627"/>
    <w:rsid w:val="00EF751B"/>
    <w:rsid w:val="00F31C01"/>
    <w:rsid w:val="00F7629B"/>
    <w:rsid w:val="00F81557"/>
    <w:rsid w:val="00F96987"/>
    <w:rsid w:val="00FA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9F53"/>
  <w15:docId w15:val="{B07E4A3A-E661-43E2-BEB1-8E08CCB7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541" w:hanging="358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107"/>
    </w:pPr>
  </w:style>
  <w:style w:type="paragraph" w:customStyle="1" w:styleId="Default">
    <w:name w:val="Default"/>
    <w:rsid w:val="00A944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Segoe UI" w:eastAsia="Arial" w:hAnsi="Segoe UI" w:cs="Segoe UI"/>
      <w:sz w:val="18"/>
      <w:szCs w:val="18"/>
      <w:lang w:val="hr-HR" w:eastAsia="hr-HR" w:bidi="hr-HR"/>
    </w:rPr>
  </w:style>
  <w:style w:type="paragraph" w:styleId="StandardWeb">
    <w:name w:val="Normal (Web)"/>
    <w:basedOn w:val="Normal"/>
    <w:semiHidden/>
    <w:unhideWhenUsed/>
    <w:rsid w:val="00BA5A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eza">
    <w:name w:val="Hyperlink"/>
    <w:basedOn w:val="Zadanifontodlomka"/>
    <w:uiPriority w:val="99"/>
    <w:semiHidden/>
    <w:unhideWhenUsed/>
    <w:rsid w:val="00BA5A34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BA5A34"/>
    <w:rPr>
      <w:b/>
      <w:bCs/>
    </w:rPr>
  </w:style>
  <w:style w:type="table" w:styleId="Reetkatablice">
    <w:name w:val="Table Grid"/>
    <w:basedOn w:val="Obinatablica"/>
    <w:uiPriority w:val="39"/>
    <w:rsid w:val="008D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ksdjalski-donjazeli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ksdjalski-donjazelin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</dc:creator>
  <cp:lastModifiedBy>Korisnik</cp:lastModifiedBy>
  <cp:revision>19</cp:revision>
  <cp:lastPrinted>2023-09-01T10:08:00Z</cp:lastPrinted>
  <dcterms:created xsi:type="dcterms:W3CDTF">2022-04-21T12:33:00Z</dcterms:created>
  <dcterms:modified xsi:type="dcterms:W3CDTF">2024-04-05T08:35:00Z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2019-11-08T00:00:00Z</vt:filetime>
  </property>
</Properties>
</file>